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4E6C1" w14:textId="1AB930CD" w:rsidR="00285C8C" w:rsidRDefault="00285C8C" w:rsidP="00285C8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                                                      </w:t>
      </w:r>
      <w:r w:rsidRPr="00A418EB">
        <w:rPr>
          <w:rFonts w:ascii="Browallia New" w:hAnsi="Browallia New" w:cs="Browallia New"/>
          <w:sz w:val="32"/>
          <w:szCs w:val="32"/>
        </w:rPr>
        <w:object w:dxaOrig="1875" w:dyaOrig="2025" w14:anchorId="6C4769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78pt" o:ole="" fillcolor="window">
            <v:imagedata r:id="rId4" o:title=""/>
          </v:shape>
          <o:OLEObject Type="Embed" ProgID="MS_ClipArt_Gallery.2" ShapeID="_x0000_i1025" DrawAspect="Content" ObjectID="_1775452531" r:id="rId5"/>
        </w:object>
      </w:r>
    </w:p>
    <w:p w14:paraId="660EBB5F" w14:textId="365942D0" w:rsidR="00461FC6" w:rsidRPr="00BC2975" w:rsidRDefault="00BC2975" w:rsidP="00285C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ประกาศเทศบาลตำบลไม้เรียง</w:t>
      </w:r>
    </w:p>
    <w:p w14:paraId="47948615" w14:textId="3C1AA020" w:rsidR="00BC2975" w:rsidRPr="00BC2975" w:rsidRDefault="00BC2975" w:rsidP="00285C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รายงาน</w:t>
      </w:r>
      <w:r w:rsidR="00DD52BE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ED6B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การติดตามและประเมินผลแผนพัฒนาท้องถิ่น (พ.ศ. 2566-2570) </w:t>
      </w:r>
      <w:r w:rsidR="00DD52BE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แผนการดำเนินงาน ประจำปีงบประมาณ </w:t>
      </w:r>
      <w:r w:rsidR="00D22AC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พ.ศ.2567</w:t>
      </w:r>
    </w:p>
    <w:p w14:paraId="4C44E23C" w14:textId="2FD74397" w:rsidR="00BC2975" w:rsidRPr="00BC2975" w:rsidRDefault="00BC2975" w:rsidP="00285C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 ( 1 ตุลาคม 256</w:t>
      </w:r>
      <w:r w:rsidR="00D22AC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>- 31 มีนาคม 256</w:t>
      </w:r>
      <w:r w:rsidR="00D22AC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427B563" w14:textId="5F939743" w:rsidR="00BC2975" w:rsidRDefault="00BC2975" w:rsidP="00285C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</w:t>
      </w:r>
    </w:p>
    <w:p w14:paraId="68AFFCF8" w14:textId="20B6C02C" w:rsidR="00ED6B5E" w:rsidRPr="00ED6B5E" w:rsidRDefault="00ED6B5E" w:rsidP="00ED6B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B5E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</w:t>
      </w:r>
    </w:p>
    <w:p w14:paraId="11AC0F86" w14:textId="3D2F16FE" w:rsidR="00535947" w:rsidRPr="00131632" w:rsidRDefault="00ED6B5E" w:rsidP="00881134">
      <w:pPr>
        <w:jc w:val="thaiDistribute"/>
        <w:rPr>
          <w:rFonts w:ascii="TH SarabunIT๙" w:hAnsi="TH SarabunIT๙" w:cs="TH SarabunIT๙"/>
          <w:cs/>
        </w:rPr>
      </w:pPr>
      <w:r w:rsidRPr="00ED6B5E">
        <w:rPr>
          <w:rFonts w:ascii="TH SarabunIT๙" w:hAnsi="TH SarabunIT๙" w:cs="TH SarabunIT๙" w:hint="cs"/>
          <w:sz w:val="32"/>
          <w:szCs w:val="32"/>
          <w:cs/>
        </w:rPr>
        <w:t>2548 แก้ไขเพิ่มเติม (ฉบับที่ 3) พ.ศ.2561 ข้อ 13 “ผู้บริหารท้องถิ่นเสนอผลการติดตามและประเมินผลต่อสภาท้องถิ่น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ย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  <w:r>
        <w:rPr>
          <w:rFonts w:ascii="TH SarabunIT๙" w:hAnsi="TH SarabunIT๙" w:cs="TH SarabunIT๙" w:hint="cs"/>
          <w:cs/>
        </w:rPr>
        <w:t>”</w:t>
      </w:r>
      <w:r w:rsidR="00131632">
        <w:rPr>
          <w:rFonts w:ascii="TH SarabunIT๙" w:hAnsi="TH SarabunIT๙" w:cs="TH SarabunIT๙" w:hint="cs"/>
          <w:cs/>
        </w:rPr>
        <w:t xml:space="preserve"> </w:t>
      </w:r>
      <w:r w:rsidR="00D71770" w:rsidRPr="00D7177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D1113" w:rsidRPr="007D1113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E007B0">
        <w:rPr>
          <w:rFonts w:ascii="TH SarabunIT๙" w:hAnsi="TH SarabunIT๙" w:cs="TH SarabunIT๙" w:hint="cs"/>
          <w:sz w:val="32"/>
          <w:szCs w:val="32"/>
          <w:cs/>
        </w:rPr>
        <w:t>คู่</w:t>
      </w:r>
      <w:r w:rsidR="007D1113" w:rsidRPr="007D1113">
        <w:rPr>
          <w:rFonts w:ascii="TH SarabunIT๙" w:hAnsi="TH SarabunIT๙" w:cs="TH SarabunIT๙" w:hint="cs"/>
          <w:sz w:val="32"/>
          <w:szCs w:val="32"/>
          <w:cs/>
        </w:rPr>
        <w:t>มือการประเมินคุณธรรมและความโปร่งใสในการดำเนินงานของหน่วยงานภาครัฐ ประจำปีงบประมาณ พ.ศ.256</w:t>
      </w:r>
      <w:r w:rsidR="00D22AC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D1113" w:rsidRPr="007D111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7D1113" w:rsidRPr="007D1113">
        <w:rPr>
          <w:rFonts w:ascii="TH SarabunIT๙" w:hAnsi="TH SarabunIT๙" w:cs="TH SarabunIT๙"/>
          <w:sz w:val="32"/>
          <w:szCs w:val="32"/>
        </w:rPr>
        <w:t>ITA</w:t>
      </w:r>
      <w:r w:rsidR="007D1113" w:rsidRPr="007D1113">
        <w:rPr>
          <w:rFonts w:ascii="TH SarabunIT๙" w:hAnsi="TH SarabunIT๙" w:cs="TH SarabunIT๙" w:hint="cs"/>
          <w:sz w:val="32"/>
          <w:szCs w:val="32"/>
          <w:cs/>
        </w:rPr>
        <w:t>) ตัวชี้วัดที่ 9.2 การบริหารงาน  การดำเนินงาน ข้อ 12  รายงานการติดตามตามแผนการดำเนินงานประจำปี รอบ 6 เดือน</w:t>
      </w:r>
      <w:r w:rsidR="007D1113">
        <w:rPr>
          <w:rFonts w:ascii="TH SarabunIT๙" w:hAnsi="TH SarabunIT๙" w:cs="TH SarabunIT๙" w:hint="cs"/>
          <w:sz w:val="32"/>
          <w:szCs w:val="32"/>
          <w:cs/>
        </w:rPr>
        <w:t xml:space="preserve"> ( 1 ตุลาคม 256</w:t>
      </w:r>
      <w:r w:rsidR="00D22AC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D11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1113">
        <w:rPr>
          <w:rFonts w:ascii="TH SarabunIT๙" w:hAnsi="TH SarabunIT๙" w:cs="TH SarabunIT๙"/>
          <w:sz w:val="32"/>
          <w:szCs w:val="32"/>
          <w:cs/>
        </w:rPr>
        <w:t>–</w:t>
      </w:r>
      <w:r w:rsidR="007D1113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256</w:t>
      </w:r>
      <w:r w:rsidR="00D22AC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D111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35947">
        <w:rPr>
          <w:rFonts w:ascii="TH SarabunIT๙" w:hAnsi="TH SarabunIT๙" w:cs="TH SarabunIT๙"/>
          <w:sz w:val="32"/>
          <w:szCs w:val="32"/>
        </w:rPr>
        <w:t xml:space="preserve"> </w:t>
      </w:r>
      <w:r w:rsidR="005359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5947" w:rsidRPr="00ED6B5E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โดยมีวัตถุประสงค์เพื่อแสดงถึงความก้าวหน้าในการดำเนินงานตามแผนฯ และงบประมาณที่ได้ใช้จ่ายไปในการดำเนินการโครงการต่าง ๆ ที่กำหนดไว้ในแผนการดำเนินงาน</w:t>
      </w:r>
    </w:p>
    <w:p w14:paraId="74FD28D1" w14:textId="6E18FA25" w:rsidR="007D1113" w:rsidRDefault="007D1113" w:rsidP="007D111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2D50">
        <w:rPr>
          <w:rFonts w:ascii="TH SarabunIT๙" w:hAnsi="TH SarabunIT๙" w:cs="TH SarabunIT๙" w:hint="cs"/>
          <w:sz w:val="32"/>
          <w:szCs w:val="32"/>
          <w:cs/>
        </w:rPr>
        <w:t>ดังนั้น เพื่อให</w:t>
      </w:r>
      <w:r w:rsidR="00ED6B5E">
        <w:rPr>
          <w:rFonts w:ascii="TH SarabunIT๙" w:hAnsi="TH SarabunIT๙" w:cs="TH SarabunIT๙" w:hint="cs"/>
          <w:sz w:val="32"/>
          <w:szCs w:val="32"/>
          <w:cs/>
        </w:rPr>
        <w:t xml:space="preserve">้การติดตามและประเมินผลแผนพัฒนาท้องถิ่น (พ.ศ.2566 </w:t>
      </w:r>
      <w:r w:rsidR="00ED6B5E">
        <w:rPr>
          <w:rFonts w:ascii="TH SarabunIT๙" w:hAnsi="TH SarabunIT๙" w:cs="TH SarabunIT๙"/>
          <w:sz w:val="32"/>
          <w:szCs w:val="32"/>
          <w:cs/>
        </w:rPr>
        <w:t>–</w:t>
      </w:r>
      <w:r w:rsidR="00ED6B5E">
        <w:rPr>
          <w:rFonts w:ascii="TH SarabunIT๙" w:hAnsi="TH SarabunIT๙" w:cs="TH SarabunIT๙" w:hint="cs"/>
          <w:sz w:val="32"/>
          <w:szCs w:val="32"/>
          <w:cs/>
        </w:rPr>
        <w:t xml:space="preserve"> 2570) ตามแผนการดำเนินงาน</w:t>
      </w:r>
      <w:r w:rsidR="00AA2D50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</w:t>
      </w:r>
      <w:r w:rsidR="00D22AC2">
        <w:rPr>
          <w:rFonts w:ascii="TH SarabunIT๙" w:hAnsi="TH SarabunIT๙" w:cs="TH SarabunIT๙" w:hint="cs"/>
          <w:sz w:val="32"/>
          <w:szCs w:val="32"/>
          <w:cs/>
        </w:rPr>
        <w:t xml:space="preserve"> พ.ศ.2567</w:t>
      </w:r>
      <w:r w:rsidR="00452F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1632">
        <w:rPr>
          <w:rFonts w:ascii="TH SarabunIT๙" w:hAnsi="TH SarabunIT๙" w:cs="TH SarabunIT๙" w:hint="cs"/>
          <w:sz w:val="32"/>
          <w:szCs w:val="32"/>
          <w:cs/>
        </w:rPr>
        <w:t>เป็นไปด้วยความเรียบร้อย และ</w:t>
      </w:r>
      <w:r w:rsidR="00452F41">
        <w:rPr>
          <w:rFonts w:ascii="TH SarabunIT๙" w:hAnsi="TH SarabunIT๙" w:cs="TH SarabunIT๙" w:hint="cs"/>
          <w:sz w:val="32"/>
          <w:szCs w:val="32"/>
          <w:cs/>
        </w:rPr>
        <w:t xml:space="preserve">ตามการประเมินคุณธรรมและความโปร่งใสในการดำเนินการของหน่วยงานภาครัฐ ประจำปีงบประมาณ </w:t>
      </w:r>
      <w:r w:rsidR="00D22AC2">
        <w:rPr>
          <w:rFonts w:ascii="TH SarabunIT๙" w:hAnsi="TH SarabunIT๙" w:cs="TH SarabunIT๙" w:hint="cs"/>
          <w:sz w:val="32"/>
          <w:szCs w:val="32"/>
          <w:cs/>
        </w:rPr>
        <w:t>พ.ศ.2567</w:t>
      </w:r>
      <w:r w:rsidR="00452F4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52F41">
        <w:rPr>
          <w:rFonts w:ascii="TH SarabunIT๙" w:hAnsi="TH SarabunIT๙" w:cs="TH SarabunIT๙"/>
          <w:sz w:val="32"/>
          <w:szCs w:val="32"/>
        </w:rPr>
        <w:t>ITA</w:t>
      </w:r>
      <w:r w:rsidR="00452F4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เทศบาลตำบลไม้เรียง </w:t>
      </w:r>
      <w:r w:rsidR="00371B6A">
        <w:rPr>
          <w:rFonts w:ascii="TH SarabunIT๙" w:hAnsi="TH SarabunIT๙" w:cs="TH SarabunIT๙" w:hint="cs"/>
          <w:sz w:val="32"/>
          <w:szCs w:val="32"/>
          <w:cs/>
        </w:rPr>
        <w:t>ได้ดำเนิน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การติดตามความก้าวหน้าในการดำเนิน</w:t>
      </w:r>
      <w:r w:rsidR="00C4216E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ตามแผนการดำเนินงาน ประจำปีงบประมาณ</w:t>
      </w:r>
      <w:r w:rsidR="00D22AC2">
        <w:rPr>
          <w:rFonts w:ascii="TH SarabunIT๙" w:hAnsi="TH SarabunIT๙" w:cs="TH SarabunIT๙" w:hint="cs"/>
          <w:sz w:val="32"/>
          <w:szCs w:val="32"/>
          <w:cs/>
        </w:rPr>
        <w:t xml:space="preserve"> พ.ศ.2567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เรียบร้อยแล้ว</w:t>
      </w:r>
      <w:r w:rsidR="00535947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รายละเอียดปรากฎตามเอกสา</w:t>
      </w:r>
      <w:r w:rsidR="00ED710F">
        <w:rPr>
          <w:rFonts w:ascii="TH SarabunIT๙" w:hAnsi="TH SarabunIT๙" w:cs="TH SarabunIT๙" w:hint="cs"/>
          <w:sz w:val="32"/>
          <w:szCs w:val="32"/>
          <w:cs/>
        </w:rPr>
        <w:t>รที่แนบมาด้วย</w:t>
      </w:r>
    </w:p>
    <w:p w14:paraId="61FBEC13" w14:textId="26591430" w:rsidR="007D1113" w:rsidRDefault="007D1113" w:rsidP="007D11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42684D41" w14:textId="17622F55" w:rsidR="007D1113" w:rsidRDefault="007D1113" w:rsidP="007D11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31  เดือนมีนาคม  พ.ศ. 256</w:t>
      </w:r>
      <w:r w:rsidR="00D22AC2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7A80ED4D" w14:textId="782090B3" w:rsidR="007D1113" w:rsidRDefault="007D1113" w:rsidP="007D11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5C23AF" w14:textId="0A9DC2C4" w:rsidR="009843CE" w:rsidRDefault="00D6144E" w:rsidP="007D11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ณัฏฐพงค์  มีพัฒน์</w:t>
      </w:r>
    </w:p>
    <w:p w14:paraId="47E39026" w14:textId="3FAA2852" w:rsidR="007D1113" w:rsidRDefault="007D1113" w:rsidP="007D11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5C8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(นายณัฎฐพงค์  มีพัฒน์)</w:t>
      </w:r>
    </w:p>
    <w:p w14:paraId="22000C3E" w14:textId="5A2A60EF" w:rsidR="006B7793" w:rsidRDefault="007D1113" w:rsidP="002165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นายกเทศมนตรีตำบลไม้เรียง</w:t>
      </w:r>
    </w:p>
    <w:p w14:paraId="0DC85DAF" w14:textId="77777777" w:rsidR="009843CE" w:rsidRDefault="009843CE" w:rsidP="00BC2975">
      <w:pPr>
        <w:rPr>
          <w:rFonts w:ascii="TH SarabunIT๙" w:hAnsi="TH SarabunIT๙" w:cs="TH SarabunIT๙"/>
          <w:sz w:val="32"/>
          <w:szCs w:val="32"/>
        </w:rPr>
      </w:pPr>
    </w:p>
    <w:p w14:paraId="3E2C4772" w14:textId="43BDC3B2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20950FD" w14:textId="1A74E523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187206C" w14:textId="07F38543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44C0D65" w14:textId="14AA9C0F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031A00C" w14:textId="3AD5D9D5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9128264" w14:textId="16211125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D9B719D" w14:textId="1F625E37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BC53714" w14:textId="77DEBE99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742E699" w14:textId="1C954E88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6F26DCE" w14:textId="3D6B4CBB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86B740E" w14:textId="2D5019EC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4FF4E98" w14:textId="01771196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FEA5E6A" w14:textId="6D34E7D1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1AE2407" w14:textId="30A8F7FC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D3E5769" w14:textId="3BAC4152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A52A906" w14:textId="302B3AE6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57F5CBB" w14:textId="021516E1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E1B57E7" w14:textId="7A083287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7874E52" w14:textId="0CD45B36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9BBDBAB" w14:textId="46E6F9AD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605316C" w14:textId="3045D254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1A2AF0B" w14:textId="5921FA42" w:rsidR="004D77DC" w:rsidRDefault="004D77DC" w:rsidP="009843CE">
      <w:pPr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4D77DC" w:rsidSect="00D126AE">
      <w:pgSz w:w="11906" w:h="16838"/>
      <w:pgMar w:top="426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E6"/>
    <w:rsid w:val="00007F65"/>
    <w:rsid w:val="000A01BC"/>
    <w:rsid w:val="000D53B0"/>
    <w:rsid w:val="00131632"/>
    <w:rsid w:val="001466C6"/>
    <w:rsid w:val="002165B7"/>
    <w:rsid w:val="00285C8C"/>
    <w:rsid w:val="002F3B73"/>
    <w:rsid w:val="00304B79"/>
    <w:rsid w:val="003601E6"/>
    <w:rsid w:val="00371B6A"/>
    <w:rsid w:val="00452F41"/>
    <w:rsid w:val="00461FC6"/>
    <w:rsid w:val="004A2F66"/>
    <w:rsid w:val="004D77DC"/>
    <w:rsid w:val="00535947"/>
    <w:rsid w:val="00673405"/>
    <w:rsid w:val="006B7793"/>
    <w:rsid w:val="006F0889"/>
    <w:rsid w:val="007D1113"/>
    <w:rsid w:val="00881134"/>
    <w:rsid w:val="0093416B"/>
    <w:rsid w:val="009843CE"/>
    <w:rsid w:val="009877CE"/>
    <w:rsid w:val="009B6496"/>
    <w:rsid w:val="00AA2D50"/>
    <w:rsid w:val="00B72C18"/>
    <w:rsid w:val="00BC2975"/>
    <w:rsid w:val="00C4216E"/>
    <w:rsid w:val="00C6264E"/>
    <w:rsid w:val="00D126AE"/>
    <w:rsid w:val="00D22AC2"/>
    <w:rsid w:val="00D6144E"/>
    <w:rsid w:val="00D71770"/>
    <w:rsid w:val="00D87FA7"/>
    <w:rsid w:val="00DD52BE"/>
    <w:rsid w:val="00DE5F11"/>
    <w:rsid w:val="00E007B0"/>
    <w:rsid w:val="00E72DFC"/>
    <w:rsid w:val="00EA3D1A"/>
    <w:rsid w:val="00ED6B5E"/>
    <w:rsid w:val="00E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30C8"/>
  <w15:chartTrackingRefBased/>
  <w15:docId w15:val="{115B0693-E249-4DE5-A378-6124E494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5B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5B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3</cp:revision>
  <cp:lastPrinted>2024-04-11T01:49:00Z</cp:lastPrinted>
  <dcterms:created xsi:type="dcterms:W3CDTF">2024-04-23T09:41:00Z</dcterms:created>
  <dcterms:modified xsi:type="dcterms:W3CDTF">2024-04-24T01:29:00Z</dcterms:modified>
</cp:coreProperties>
</file>