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1D" w:rsidRDefault="00FF141D" w:rsidP="00FF141D">
      <w:pPr>
        <w:jc w:val="center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57F6EA74" wp14:editId="368D5090">
            <wp:extent cx="1647825" cy="16129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1D" w:rsidRPr="00FF141D" w:rsidRDefault="00FF141D" w:rsidP="00FF141D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141D">
        <w:rPr>
          <w:rFonts w:ascii="TH SarabunIT๙" w:hAnsi="TH SarabunIT๙" w:cs="TH SarabunIT๙" w:hint="cs"/>
          <w:b/>
          <w:bCs/>
          <w:sz w:val="48"/>
          <w:szCs w:val="48"/>
          <w:cs/>
        </w:rPr>
        <w:t>รายงานผลการดำเนินการมาตรการส่งเสริมคุณธรรมและความโปร่งใส</w:t>
      </w:r>
    </w:p>
    <w:p w:rsidR="00FF141D" w:rsidRPr="00FF141D" w:rsidRDefault="00FF141D" w:rsidP="00FF141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141D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ของเทศบาลตำบลไม้เรียง  ประจำปีงบประมาณ พ.ศ. 2565</w:t>
      </w: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Pr="004D702F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</w:t>
      </w:r>
      <w:bookmarkStart w:id="0" w:name="_GoBack"/>
      <w:bookmarkEnd w:id="0"/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บลไม้เรียง  </w:t>
      </w: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อำเภอฉวาง  จังหวัดนครศรีธรรมราช</w:t>
      </w:r>
    </w:p>
    <w:p w:rsidR="002144ED" w:rsidRDefault="002144ED" w:rsidP="002144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141D" w:rsidRDefault="00FF141D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138D" w:rsidRDefault="00A15B28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รายงานผลการดำเนินการมาตรการส่งเสริมคุณธรรมและความโปร่งใส</w:t>
      </w:r>
    </w:p>
    <w:p w:rsidR="00A15B28" w:rsidRDefault="00A15B28" w:rsidP="00A15B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ของเทศบาลตำบลไม้เรียง ประจำปีงบประมาณ พ.ศ. 2565</w:t>
      </w:r>
    </w:p>
    <w:p w:rsidR="002144ED" w:rsidRDefault="002144ED" w:rsidP="0060138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 ปีงบประมาณ พ.ศ. 2564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และได้กำหนดมาตรการ/แนวทางในการส่งเสริมคุณธรรมและความโปร่งใสของเทศบาล ในปีงบประมาณ พ.ศ. </w:t>
      </w:r>
      <w:r w:rsidR="002535C1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โดยได้มีการดำเนินการขับเคลื่อนมาตรการส่งเสริมคุณธรรมและความโปร่งใสของเทศบาล ประจำปีงบประมาณ พ.ศ. </w:t>
      </w:r>
      <w:r w:rsidR="002535C1">
        <w:rPr>
          <w:rFonts w:ascii="TH SarabunIT๙" w:hAnsi="TH SarabunIT๙" w:cs="TH SarabunIT๙" w:hint="cs"/>
          <w:sz w:val="32"/>
          <w:szCs w:val="32"/>
          <w:cs/>
        </w:rPr>
        <w:t xml:space="preserve">2565  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E34846" w:rsidTr="00AE2797">
        <w:tc>
          <w:tcPr>
            <w:tcW w:w="1985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E34846" w:rsidTr="00AE2797">
        <w:tc>
          <w:tcPr>
            <w:tcW w:w="1985" w:type="dxa"/>
          </w:tcPr>
          <w:p w:rsidR="00E34846" w:rsidRPr="00555B8B" w:rsidRDefault="009A27C4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การเผยแพร่ข้อมูลต่อสาธารณะ</w:t>
            </w:r>
          </w:p>
        </w:tc>
        <w:tc>
          <w:tcPr>
            <w:tcW w:w="2043" w:type="dxa"/>
          </w:tcPr>
          <w:p w:rsidR="00AE2797" w:rsidRPr="00555B8B" w:rsidRDefault="00A55CD0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จัดทำประชาสัมพันธ์ผ่านช่องทางต่าง ๆ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  เว็บไซต์เทศบาล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1643" w:type="dxa"/>
          </w:tcPr>
          <w:p w:rsidR="00E34846" w:rsidRPr="00555B8B" w:rsidRDefault="00211B0F" w:rsidP="00211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E34846" w:rsidRPr="00555B8B" w:rsidRDefault="00EA0E41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</w:t>
            </w:r>
            <w:r w:rsidR="00211B0F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 65</w:t>
            </w:r>
          </w:p>
        </w:tc>
        <w:tc>
          <w:tcPr>
            <w:tcW w:w="1897" w:type="dxa"/>
          </w:tcPr>
          <w:p w:rsidR="00A55CD0" w:rsidRPr="00555B8B" w:rsidRDefault="00A55CD0" w:rsidP="00A55C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 เช่น เว็บไซต์ </w:t>
            </w:r>
            <w:proofErr w:type="spellStart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เฟส</w:t>
            </w:r>
            <w:proofErr w:type="spellEnd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บุ๊ค ฯลฯ ควรมีช่องทางในการแจ้งเบาะแสการทุจริต เช่น สายด่วน </w:t>
            </w:r>
          </w:p>
          <w:p w:rsidR="00E34846" w:rsidRPr="00555B8B" w:rsidRDefault="00A55CD0" w:rsidP="00A55C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ติดตามและตรวจสอบสถานะของข้อมูลข่าวสารให้เป็นปัจจุบัน</w:t>
            </w:r>
          </w:p>
        </w:tc>
        <w:tc>
          <w:tcPr>
            <w:tcW w:w="1503" w:type="dxa"/>
          </w:tcPr>
          <w:p w:rsidR="00E34846" w:rsidRPr="00555B8B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846" w:rsidTr="00AE2797">
        <w:tc>
          <w:tcPr>
            <w:tcW w:w="1985" w:type="dxa"/>
          </w:tcPr>
          <w:p w:rsidR="00E34846" w:rsidRPr="00555B8B" w:rsidRDefault="00AE2797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การให้ผู้มีส่วนได้ส่วนเสียมีส่วนร่วม</w:t>
            </w:r>
          </w:p>
        </w:tc>
        <w:tc>
          <w:tcPr>
            <w:tcW w:w="2043" w:type="dxa"/>
          </w:tcPr>
          <w:p w:rsidR="00AE2797" w:rsidRPr="00555B8B" w:rsidRDefault="00AE2797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5B8B" w:rsidRPr="00555B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55B8B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ให้ผู้มีส่วนได้ส่วนเสีย  มีส่วนร่วมในการดำเนินการเข้าร่วมการแสดงความคิดเห็นเกี่ยวกับการดำเนินงานของเทศบาลในการจัดทำแผน กิจกรรม  ต่าง ๆ ของเทศบาล เช่น การประชาคม</w:t>
            </w:r>
          </w:p>
        </w:tc>
        <w:tc>
          <w:tcPr>
            <w:tcW w:w="1643" w:type="dxa"/>
          </w:tcPr>
          <w:p w:rsidR="00E34846" w:rsidRPr="00555B8B" w:rsidRDefault="00AE2797" w:rsidP="00AE2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E34846" w:rsidRPr="00555B8B" w:rsidRDefault="00D6026F" w:rsidP="00D60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 w:rsidR="00AE2797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1897" w:type="dxa"/>
          </w:tcPr>
          <w:p w:rsidR="00E34846" w:rsidRPr="00555B8B" w:rsidRDefault="00D6026F" w:rsidP="00D602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60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จัดการประชุมแม่ค้า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จำหน่ายสินค้าบริเวณทางเท้า เพื่อร่วมแสดงความคิดเห็นในการย้ายสถานที่จำหน่วยสินค้ามาเป็นบริเวณลานหินเกล็ด หน้าสถานีรถไฟบ้านทานพอ เมื่อวันที่ 12 มกราคม  2565 </w:t>
            </w:r>
          </w:p>
        </w:tc>
        <w:tc>
          <w:tcPr>
            <w:tcW w:w="1503" w:type="dxa"/>
          </w:tcPr>
          <w:p w:rsidR="00E34846" w:rsidRPr="00555B8B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2236" w:rsidRPr="00592236" w:rsidRDefault="00592236" w:rsidP="00592236">
      <w:pPr>
        <w:rPr>
          <w:rFonts w:ascii="TH SarabunIT๙" w:hAnsi="TH SarabunIT๙" w:cs="TH SarabunIT๙"/>
          <w:sz w:val="32"/>
          <w:szCs w:val="32"/>
          <w:cs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3C31" w:rsidRPr="002D5511" w:rsidRDefault="002D5511" w:rsidP="00CC5D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tbl>
      <w:tblPr>
        <w:tblStyle w:val="a3"/>
        <w:tblW w:w="10723" w:type="dxa"/>
        <w:tblInd w:w="-714" w:type="dxa"/>
        <w:tblLook w:val="04A0" w:firstRow="1" w:lastRow="0" w:firstColumn="1" w:lastColumn="0" w:noHBand="0" w:noVBand="1"/>
      </w:tblPr>
      <w:tblGrid>
        <w:gridCol w:w="1963"/>
        <w:gridCol w:w="2574"/>
        <w:gridCol w:w="1598"/>
        <w:gridCol w:w="1378"/>
        <w:gridCol w:w="1879"/>
        <w:gridCol w:w="1331"/>
      </w:tblGrid>
      <w:tr w:rsidR="00AE2797" w:rsidTr="008A2816">
        <w:tc>
          <w:tcPr>
            <w:tcW w:w="1963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74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98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78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9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331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AE2797" w:rsidTr="008A2816">
        <w:tc>
          <w:tcPr>
            <w:tcW w:w="1963" w:type="dxa"/>
          </w:tcPr>
          <w:p w:rsidR="00AE2797" w:rsidRPr="008A2816" w:rsidRDefault="00AE2797" w:rsidP="00AE27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มาตรการส่งเสริมความโปร่งใสในการจัดซื้อจัดจ้าง</w:t>
            </w:r>
          </w:p>
        </w:tc>
        <w:tc>
          <w:tcPr>
            <w:tcW w:w="2574" w:type="dxa"/>
          </w:tcPr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 กระทรวงการคลัง 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      </w:r>
            <w:proofErr w:type="spellStart"/>
            <w:r w:rsidRPr="008A2816">
              <w:rPr>
                <w:rFonts w:ascii="TH SarabunIT๙" w:hAnsi="TH SarabunIT๙" w:cs="TH SarabunIT๙"/>
                <w:sz w:val="32"/>
                <w:szCs w:val="32"/>
              </w:rPr>
              <w:t>ELectronic</w:t>
            </w:r>
            <w:proofErr w:type="spellEnd"/>
            <w:r w:rsidRPr="008A2816">
              <w:rPr>
                <w:rFonts w:ascii="TH SarabunIT๙" w:hAnsi="TH SarabunIT๙" w:cs="TH SarabunIT๙"/>
                <w:sz w:val="32"/>
                <w:szCs w:val="32"/>
              </w:rPr>
              <w:t xml:space="preserve"> Government Procurement e</w:t>
            </w:r>
            <w:r w:rsidRPr="008A28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A2816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ตามวิธีการที่กรมบัญชีกลางกำหนดแต่ละขั้นตอน</w:t>
            </w:r>
          </w:p>
          <w:p w:rsidR="00AE2797" w:rsidRPr="008A2816" w:rsidRDefault="00555B8B" w:rsidP="00555B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แต่งตั้งบุคคลภายนอกเป็นคณะกรรมการตรวจงานจ้าง</w:t>
            </w:r>
          </w:p>
        </w:tc>
        <w:tc>
          <w:tcPr>
            <w:tcW w:w="1598" w:type="dxa"/>
          </w:tcPr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สำนักปลัดเทศบาล  กองคลัง/กองช่าง/   </w:t>
            </w:r>
          </w:p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>กองสาธารณสุขฯ</w:t>
            </w:r>
            <w:r w:rsidRPr="008A2816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AE2797" w:rsidRPr="008A2816" w:rsidRDefault="00555B8B" w:rsidP="00555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78" w:type="dxa"/>
          </w:tcPr>
          <w:p w:rsidR="00AE2797" w:rsidRPr="008A2816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ม.ค.-มี.ค. 65</w:t>
            </w:r>
          </w:p>
        </w:tc>
        <w:tc>
          <w:tcPr>
            <w:tcW w:w="1879" w:type="dxa"/>
          </w:tcPr>
          <w:p w:rsidR="00AE2797" w:rsidRDefault="00A9073B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มีแผนการจัดซื้อจัดจ้างประจำปีงบประมาณ 2565</w:t>
            </w:r>
          </w:p>
          <w:p w:rsidR="00A9073B" w:rsidRDefault="00A9073B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มีการประกาศเผยแพร่ข้อมูลในการจัดซื้อจัดจ้าง</w:t>
            </w:r>
          </w:p>
          <w:p w:rsidR="00A9073B" w:rsidRPr="008A2816" w:rsidRDefault="00A9073B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มีคำสั่งแต่งตั้งประชาชนเข้ามาเป็นคณะกรรมการตรวจงานจ้าง</w:t>
            </w:r>
          </w:p>
        </w:tc>
        <w:tc>
          <w:tcPr>
            <w:tcW w:w="1331" w:type="dxa"/>
          </w:tcPr>
          <w:p w:rsidR="00AE2797" w:rsidRPr="008A2816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C31" w:rsidTr="008A2816">
        <w:tc>
          <w:tcPr>
            <w:tcW w:w="1963" w:type="dxa"/>
          </w:tcPr>
          <w:p w:rsidR="00603C31" w:rsidRPr="008A2816" w:rsidRDefault="00603C31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มาตรการป้องกันการรับสินบน</w:t>
            </w:r>
          </w:p>
        </w:tc>
        <w:tc>
          <w:tcPr>
            <w:tcW w:w="2574" w:type="dxa"/>
          </w:tcPr>
          <w:p w:rsidR="00603C31" w:rsidRDefault="00603C31" w:rsidP="00603C3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:rsidR="00603C31" w:rsidRDefault="00603C31" w:rsidP="00603C3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:rsidR="00603C31" w:rsidRDefault="00603C31" w:rsidP="00603C3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มีการประกาศประมวลคุณธรรม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598" w:type="dxa"/>
          </w:tcPr>
          <w:p w:rsidR="00603C31" w:rsidRPr="008A2816" w:rsidRDefault="00570A42" w:rsidP="00570A4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78" w:type="dxa"/>
          </w:tcPr>
          <w:p w:rsidR="00603C31" w:rsidRPr="008A2816" w:rsidRDefault="00815048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65</w:t>
            </w:r>
          </w:p>
        </w:tc>
        <w:tc>
          <w:tcPr>
            <w:tcW w:w="1879" w:type="dxa"/>
          </w:tcPr>
          <w:p w:rsidR="00603C31" w:rsidRPr="00815048" w:rsidRDefault="00815048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66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เทศบาลตำบลไม้เรียง เรื่อง นโยบาย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สุจริต โปร่งใส เทศบาลตำบลไม้เรียงใสสะอาด 2565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และงดรับ งดให้ของขวัญ ของกำนัลทุกชนิดจากการปฏิบัติหน้าที่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แจ้งให้บุคลากรถือปฏิบัติ</w:t>
            </w:r>
          </w:p>
        </w:tc>
        <w:tc>
          <w:tcPr>
            <w:tcW w:w="1331" w:type="dxa"/>
          </w:tcPr>
          <w:p w:rsidR="00603C31" w:rsidRPr="008A2816" w:rsidRDefault="00603C31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5511" w:rsidRPr="002D5511" w:rsidRDefault="002D5511" w:rsidP="002D55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4F2159" w:rsidTr="00A469D7">
        <w:tc>
          <w:tcPr>
            <w:tcW w:w="1985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4F2159" w:rsidTr="00A469D7">
        <w:tc>
          <w:tcPr>
            <w:tcW w:w="1985" w:type="dxa"/>
          </w:tcPr>
          <w:p w:rsidR="004F2159" w:rsidRPr="00555B8B" w:rsidRDefault="00704DAA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มาตรการป้องกันการขัดแย้งระหว่างผลประโยชน์ส่วนตน</w:t>
            </w:r>
          </w:p>
        </w:tc>
        <w:tc>
          <w:tcPr>
            <w:tcW w:w="2043" w:type="dxa"/>
          </w:tcPr>
          <w:p w:rsidR="00704DAA" w:rsidRDefault="00704DAA" w:rsidP="00704DA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มีการประกาศมาตรการเพื่อแจ้งให้บุคลากรในหน่วยงานทราบ</w:t>
            </w:r>
          </w:p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:rsidR="004F2159" w:rsidRPr="00555B8B" w:rsidRDefault="00704DAA" w:rsidP="00704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มีการประกาศประมวลจริยธรรม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643" w:type="dxa"/>
          </w:tcPr>
          <w:p w:rsidR="004F2159" w:rsidRPr="00555B8B" w:rsidRDefault="00570A42" w:rsidP="00A4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4F2159" w:rsidRPr="00555B8B" w:rsidRDefault="00645BA8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  <w:tc>
          <w:tcPr>
            <w:tcW w:w="1897" w:type="dxa"/>
          </w:tcPr>
          <w:p w:rsidR="004F2159" w:rsidRDefault="00645BA8" w:rsidP="00AC50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จัดประชุมปลูกฝังฐานความคิดการแยกแยะระหว่างผลประโยชน์ส่วนตัวและประโยชน์ส่วนร่วมเมื่อวันที่ 10 กุมภาพันธ์ 2565</w:t>
            </w:r>
          </w:p>
          <w:p w:rsidR="00645BA8" w:rsidRPr="00645BA8" w:rsidRDefault="00645BA8" w:rsidP="00645B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จัดทำคู่มือแนวปฏิบัติเพื่อป้องกันผลประโยชน์ทับซ้อนให้บุคลากรทุกคน</w:t>
            </w:r>
          </w:p>
        </w:tc>
        <w:tc>
          <w:tcPr>
            <w:tcW w:w="1503" w:type="dxa"/>
          </w:tcPr>
          <w:p w:rsidR="004F2159" w:rsidRPr="00555B8B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159" w:rsidTr="00A469D7">
        <w:tc>
          <w:tcPr>
            <w:tcW w:w="1985" w:type="dxa"/>
          </w:tcPr>
          <w:p w:rsidR="004F2159" w:rsidRPr="00555B8B" w:rsidRDefault="00704DAA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2043" w:type="dxa"/>
          </w:tcPr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มีการจัดทำคู่มือในการปฏิบัติงานและเผยแพร่</w:t>
            </w:r>
          </w:p>
          <w:p w:rsidR="004F2159" w:rsidRPr="00555B8B" w:rsidRDefault="00704DAA" w:rsidP="00704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มีการเผยแพร่ข้อกฎหมายที่เกี่ยวข้องกับการปฏิบัติงาน</w:t>
            </w:r>
          </w:p>
        </w:tc>
        <w:tc>
          <w:tcPr>
            <w:tcW w:w="1643" w:type="dxa"/>
          </w:tcPr>
          <w:p w:rsidR="004F2159" w:rsidRPr="00555B8B" w:rsidRDefault="00570A42" w:rsidP="00570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4F2159" w:rsidRPr="00555B8B" w:rsidRDefault="002A786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  <w:tc>
          <w:tcPr>
            <w:tcW w:w="1897" w:type="dxa"/>
          </w:tcPr>
          <w:p w:rsidR="004F2159" w:rsidRDefault="00190463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จัดทำมาตรฐานตรวจสอบการใช้ดุลพินิจ</w:t>
            </w:r>
          </w:p>
          <w:p w:rsidR="00190463" w:rsidRDefault="00190463" w:rsidP="00FD71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จัดทำคู่มือการปฏิบัติงานหรือหลักเกณฑ์มาตรฐานการปฏิบัติงาน</w:t>
            </w:r>
          </w:p>
          <w:p w:rsidR="00190463" w:rsidRPr="00555B8B" w:rsidRDefault="00190463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4F2159" w:rsidRPr="00555B8B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5511" w:rsidRPr="002D5511" w:rsidRDefault="002D5511" w:rsidP="002D55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570A42" w:rsidTr="00A469D7">
        <w:tc>
          <w:tcPr>
            <w:tcW w:w="1985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570A42" w:rsidTr="00A469D7">
        <w:tc>
          <w:tcPr>
            <w:tcW w:w="1985" w:type="dxa"/>
          </w:tcPr>
          <w:p w:rsidR="00570A42" w:rsidRPr="00555B8B" w:rsidRDefault="00570A42" w:rsidP="00570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มาตรการบริการออนไลน์</w:t>
            </w:r>
          </w:p>
        </w:tc>
        <w:tc>
          <w:tcPr>
            <w:tcW w:w="204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ให้แก่ผู้รับบริการสามารถขอรับบริการตามอำนาจหน้าที่ผ่านช่องทางเว็บไซต์ของหน่วยงาน</w:t>
            </w:r>
          </w:p>
        </w:tc>
        <w:tc>
          <w:tcPr>
            <w:tcW w:w="1643" w:type="dxa"/>
          </w:tcPr>
          <w:p w:rsidR="00570A42" w:rsidRPr="00555B8B" w:rsidRDefault="00570A42" w:rsidP="00A4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897" w:type="dxa"/>
          </w:tcPr>
          <w:p w:rsidR="00570A42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มีช่องทาง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ให้ผู้รับบริการ ประกอบด้วย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แบบคำร้องทั่วไป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แบบคำร้องสำหรับการฌาปนกิจศพ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แบบคำร้องขอ</w:t>
            </w:r>
            <w:r w:rsidR="00AD68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รับบริการ เก็บขนอุจจาระหรือสิ่งปฏิกูล</w:t>
            </w:r>
          </w:p>
          <w:p w:rsidR="00AD6839" w:rsidRDefault="00AD6839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แบบคำร้องขอถังขยะ</w:t>
            </w:r>
          </w:p>
          <w:p w:rsidR="001A08BA" w:rsidRDefault="001A08BA" w:rsidP="00815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แต่งตั้งเจ้าหน้าที่รับผิดชอบดูแลหน้าเว็บไซต์เทศบาล</w:t>
            </w:r>
          </w:p>
          <w:p w:rsidR="00815048" w:rsidRP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0A42" w:rsidRPr="00592236" w:rsidRDefault="00570A42" w:rsidP="00570A42">
      <w:pPr>
        <w:rPr>
          <w:rFonts w:ascii="TH SarabunIT๙" w:hAnsi="TH SarabunIT๙" w:cs="TH SarabunIT๙"/>
          <w:sz w:val="32"/>
          <w:szCs w:val="32"/>
          <w:cs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Pr="00CC5D7B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144ED" w:rsidRPr="00CC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9E"/>
    <w:multiLevelType w:val="hybridMultilevel"/>
    <w:tmpl w:val="505E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7B"/>
    <w:rsid w:val="00051C57"/>
    <w:rsid w:val="001077F9"/>
    <w:rsid w:val="00166909"/>
    <w:rsid w:val="00190463"/>
    <w:rsid w:val="001A08BA"/>
    <w:rsid w:val="00211B0F"/>
    <w:rsid w:val="002144ED"/>
    <w:rsid w:val="00220E99"/>
    <w:rsid w:val="002535C1"/>
    <w:rsid w:val="002A7869"/>
    <w:rsid w:val="002D5511"/>
    <w:rsid w:val="003D29E7"/>
    <w:rsid w:val="004F2159"/>
    <w:rsid w:val="00555B8B"/>
    <w:rsid w:val="00570A42"/>
    <w:rsid w:val="00592236"/>
    <w:rsid w:val="0060138D"/>
    <w:rsid w:val="00603C31"/>
    <w:rsid w:val="00645BA8"/>
    <w:rsid w:val="00704DAA"/>
    <w:rsid w:val="007141D2"/>
    <w:rsid w:val="00760EFF"/>
    <w:rsid w:val="007A6356"/>
    <w:rsid w:val="00815048"/>
    <w:rsid w:val="008A2816"/>
    <w:rsid w:val="008B6E58"/>
    <w:rsid w:val="008C0239"/>
    <w:rsid w:val="009A27C4"/>
    <w:rsid w:val="00A15B28"/>
    <w:rsid w:val="00A55CD0"/>
    <w:rsid w:val="00A9073B"/>
    <w:rsid w:val="00AC5091"/>
    <w:rsid w:val="00AD6839"/>
    <w:rsid w:val="00AE2797"/>
    <w:rsid w:val="00BB1000"/>
    <w:rsid w:val="00CA1CFD"/>
    <w:rsid w:val="00CC5D7B"/>
    <w:rsid w:val="00D6026F"/>
    <w:rsid w:val="00E34846"/>
    <w:rsid w:val="00EA0E41"/>
    <w:rsid w:val="00FD71AC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8C447-B058-413D-B23F-4AF5CDD6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C4"/>
    <w:pPr>
      <w:ind w:left="720"/>
      <w:contextualSpacing/>
    </w:pPr>
  </w:style>
  <w:style w:type="paragraph" w:styleId="a5">
    <w:name w:val="No Spacing"/>
    <w:uiPriority w:val="1"/>
    <w:qFormat/>
    <w:rsid w:val="00555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dcterms:created xsi:type="dcterms:W3CDTF">2022-04-28T12:23:00Z</dcterms:created>
  <dcterms:modified xsi:type="dcterms:W3CDTF">2022-04-28T12:23:00Z</dcterms:modified>
</cp:coreProperties>
</file>